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D19B" w14:textId="4E0606CE" w:rsidR="00FF024E" w:rsidRDefault="00C26584">
      <w:pPr>
        <w:pStyle w:val="BodyText"/>
        <w:spacing w:before="3"/>
        <w:ind w:left="147" w:firstLine="0"/>
      </w:pP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checklist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Proposal</w:t>
      </w:r>
      <w:r>
        <w:rPr>
          <w:spacing w:val="-8"/>
        </w:rPr>
        <w:t xml:space="preserve"> </w:t>
      </w:r>
      <w:r>
        <w:t>accompanying</w:t>
      </w:r>
      <w:r>
        <w:rPr>
          <w:spacing w:val="-7"/>
        </w:rPr>
        <w:t xml:space="preserve"> </w:t>
      </w:r>
      <w:proofErr w:type="spellStart"/>
      <w:r>
        <w:t>Elkie</w:t>
      </w:r>
      <w:proofErr w:type="spellEnd"/>
      <w:r>
        <w:rPr>
          <w:spacing w:val="-9"/>
        </w:rPr>
        <w:t xml:space="preserve"> </w:t>
      </w:r>
      <w:r>
        <w:t>Burnside’s</w:t>
      </w:r>
      <w:r>
        <w:rPr>
          <w:spacing w:val="-7"/>
        </w:rPr>
        <w:t xml:space="preserve"> </w:t>
      </w:r>
      <w:proofErr w:type="spellStart"/>
      <w:r>
        <w:t>webtext</w:t>
      </w:r>
      <w:proofErr w:type="spellEnd"/>
      <w:r>
        <w:t>,</w:t>
      </w:r>
      <w:r>
        <w:rPr>
          <w:spacing w:val="-7"/>
        </w:rPr>
        <w:t xml:space="preserve"> </w:t>
      </w:r>
      <w:r>
        <w:t xml:space="preserve">“Transforming Writing Rubrics: Assessment and Reflection in Process-Based Courses,” published in </w:t>
      </w:r>
      <w:r w:rsidRPr="00152008">
        <w:rPr>
          <w:i/>
          <w:iCs/>
        </w:rPr>
        <w:t>Kairos: A Journal of Rhetoric, Technology, and Pedagogy</w:t>
      </w:r>
      <w:r>
        <w:t xml:space="preserve">, 29(1), available at </w:t>
      </w:r>
      <w:hyperlink r:id="rId5" w:history="1">
        <w:r w:rsidRPr="00927E70">
          <w:rPr>
            <w:rStyle w:val="Hyperlink"/>
          </w:rPr>
          <w:t>https://praxis.technorhetoric.net/tiki-index.php?page=PraxisWiki%3A_%3ATransforming+Rubrics</w:t>
        </w:r>
      </w:hyperlink>
    </w:p>
    <w:p w14:paraId="4E14EAF8" w14:textId="77777777" w:rsidR="00FF024E" w:rsidRDefault="00000000">
      <w:pPr>
        <w:pStyle w:val="Heading2"/>
        <w:spacing w:before="227"/>
        <w:ind w:left="21" w:right="2"/>
        <w:jc w:val="center"/>
      </w:pPr>
      <w:r>
        <w:t>Proposal</w:t>
      </w:r>
      <w:r>
        <w:rPr>
          <w:spacing w:val="-3"/>
        </w:rPr>
        <w:t xml:space="preserve"> </w:t>
      </w:r>
      <w:r>
        <w:t>Writer’s</w:t>
      </w:r>
      <w:r>
        <w:rPr>
          <w:spacing w:val="-2"/>
        </w:rPr>
        <w:t xml:space="preserve"> Checklist</w:t>
      </w:r>
    </w:p>
    <w:p w14:paraId="138706C3" w14:textId="77777777" w:rsidR="00FF024E" w:rsidRDefault="00000000">
      <w:pPr>
        <w:pStyle w:val="BodyText"/>
        <w:ind w:left="21" w:firstLine="0"/>
        <w:jc w:val="center"/>
      </w:pP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submission.</w:t>
      </w:r>
    </w:p>
    <w:p w14:paraId="3E1B1213" w14:textId="77777777" w:rsidR="00FF024E" w:rsidRDefault="00FF024E">
      <w:pPr>
        <w:pStyle w:val="BodyText"/>
        <w:spacing w:before="2"/>
        <w:ind w:left="0" w:firstLine="0"/>
        <w:rPr>
          <w:sz w:val="16"/>
        </w:rPr>
      </w:pPr>
    </w:p>
    <w:p w14:paraId="2F913553" w14:textId="77777777" w:rsidR="00FF024E" w:rsidRDefault="00FF024E">
      <w:pPr>
        <w:rPr>
          <w:sz w:val="16"/>
        </w:rPr>
        <w:sectPr w:rsidR="00FF024E">
          <w:type w:val="continuous"/>
          <w:pgSz w:w="12240" w:h="15840"/>
          <w:pgMar w:top="340" w:right="620" w:bottom="280" w:left="600" w:header="720" w:footer="720" w:gutter="0"/>
          <w:cols w:space="720"/>
        </w:sectPr>
      </w:pPr>
    </w:p>
    <w:p w14:paraId="70B7837F" w14:textId="77777777" w:rsidR="00FF024E" w:rsidRDefault="00000000">
      <w:pPr>
        <w:pStyle w:val="Heading2"/>
        <w:spacing w:before="90"/>
      </w:pPr>
      <w:r>
        <w:t>LAYOUT/FORMAT</w:t>
      </w:r>
      <w:r>
        <w:rPr>
          <w:spacing w:val="-5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points)</w:t>
      </w:r>
    </w:p>
    <w:p w14:paraId="4B3C90E1" w14:textId="77777777" w:rsidR="00FF024E" w:rsidRDefault="00000000">
      <w:pPr>
        <w:pStyle w:val="BodyText"/>
        <w:ind w:left="120" w:right="38" w:firstLine="0"/>
      </w:pPr>
      <w:r>
        <w:t>Does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essay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mains</w:t>
      </w:r>
      <w:r>
        <w:rPr>
          <w:spacing w:val="-5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 guidelines as identified in class?</w:t>
      </w:r>
    </w:p>
    <w:p w14:paraId="6D8ED73C" w14:textId="77777777" w:rsidR="00FF024E" w:rsidRDefault="00FF024E">
      <w:pPr>
        <w:pStyle w:val="BodyText"/>
        <w:ind w:left="0" w:firstLine="0"/>
      </w:pPr>
    </w:p>
    <w:p w14:paraId="1BE40E49" w14:textId="77777777" w:rsidR="00FF024E" w:rsidRDefault="00000000">
      <w:pPr>
        <w:pStyle w:val="Heading1"/>
      </w:pPr>
      <w:r>
        <w:t>FRONT</w:t>
      </w:r>
      <w:r>
        <w:rPr>
          <w:spacing w:val="-4"/>
        </w:rPr>
        <w:t xml:space="preserve"> </w:t>
      </w:r>
      <w:r>
        <w:rPr>
          <w:spacing w:val="-2"/>
        </w:rPr>
        <w:t>MATTER</w:t>
      </w:r>
    </w:p>
    <w:p w14:paraId="1704D92B" w14:textId="77777777" w:rsidR="00FF024E" w:rsidRDefault="00000000">
      <w:pPr>
        <w:ind w:left="120"/>
        <w:rPr>
          <w:sz w:val="24"/>
        </w:rPr>
      </w:pPr>
      <w:r>
        <w:rPr>
          <w:b/>
          <w:sz w:val="24"/>
        </w:rPr>
        <w:t>Title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Applies one</w:t>
      </w:r>
      <w:r>
        <w:rPr>
          <w:spacing w:val="-2"/>
          <w:sz w:val="24"/>
        </w:rPr>
        <w:t xml:space="preserve"> </w:t>
      </w:r>
      <w:r>
        <w:rPr>
          <w:sz w:val="24"/>
        </w:rPr>
        <w:t>style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correctly</w:t>
      </w:r>
      <w:proofErr w:type="gramEnd"/>
    </w:p>
    <w:p w14:paraId="300C0783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z w:val="24"/>
        </w:rPr>
        <w:t>APA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AMA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NLM</w:t>
      </w:r>
    </w:p>
    <w:p w14:paraId="5888EB9A" w14:textId="77777777" w:rsidR="00FF024E" w:rsidRDefault="00FF024E">
      <w:pPr>
        <w:pStyle w:val="BodyText"/>
        <w:ind w:left="0" w:firstLine="0"/>
      </w:pPr>
    </w:p>
    <w:p w14:paraId="17C369EF" w14:textId="77777777" w:rsidR="00FF024E" w:rsidRDefault="00000000">
      <w:pPr>
        <w:pStyle w:val="Heading2"/>
      </w:pPr>
      <w:r>
        <w:t>Table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Contents</w:t>
      </w:r>
    </w:p>
    <w:p w14:paraId="3EC3BA62" w14:textId="77777777" w:rsidR="00FF024E" w:rsidRDefault="00000000">
      <w:pPr>
        <w:ind w:left="120"/>
        <w:rPr>
          <w:sz w:val="24"/>
        </w:rPr>
      </w:pPr>
      <w:r>
        <w:rPr>
          <w:sz w:val="24"/>
        </w:rPr>
        <w:t>Lists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HEADINGS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section</w:t>
      </w:r>
      <w:proofErr w:type="gramEnd"/>
    </w:p>
    <w:p w14:paraId="75D22328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appearance</w:t>
      </w:r>
    </w:p>
    <w:p w14:paraId="199BA268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page </w:t>
      </w:r>
      <w:proofErr w:type="gramStart"/>
      <w:r>
        <w:rPr>
          <w:spacing w:val="-2"/>
          <w:sz w:val="24"/>
        </w:rPr>
        <w:t>numbers</w:t>
      </w:r>
      <w:proofErr w:type="gramEnd"/>
    </w:p>
    <w:p w14:paraId="02B2206A" w14:textId="77777777" w:rsidR="00FF024E" w:rsidRDefault="00FF024E">
      <w:pPr>
        <w:pStyle w:val="BodyText"/>
        <w:ind w:left="0" w:firstLine="0"/>
      </w:pPr>
    </w:p>
    <w:p w14:paraId="06923191" w14:textId="77777777" w:rsidR="00FF024E" w:rsidRDefault="00000000">
      <w:pPr>
        <w:pStyle w:val="Heading1"/>
      </w:pPr>
      <w:r>
        <w:rPr>
          <w:spacing w:val="-4"/>
        </w:rPr>
        <w:t>BODY</w:t>
      </w:r>
    </w:p>
    <w:p w14:paraId="31843DDA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pacing w:val="-2"/>
          <w:sz w:val="24"/>
        </w:rPr>
        <w:t>Opening</w:t>
      </w:r>
    </w:p>
    <w:p w14:paraId="3945AB2F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pacing w:val="-2"/>
          <w:sz w:val="24"/>
        </w:rPr>
        <w:t>Introduction</w:t>
      </w:r>
    </w:p>
    <w:p w14:paraId="40C4F7DA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pacing w:val="-4"/>
          <w:sz w:val="24"/>
        </w:rPr>
        <w:t>Body</w:t>
      </w:r>
    </w:p>
    <w:p w14:paraId="5F652E80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pacing w:val="-2"/>
          <w:sz w:val="24"/>
        </w:rPr>
        <w:t>Conclusion/Recommendations</w:t>
      </w:r>
    </w:p>
    <w:p w14:paraId="47B5C934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pacing w:val="-2"/>
          <w:sz w:val="24"/>
        </w:rPr>
        <w:t>References</w:t>
      </w:r>
    </w:p>
    <w:p w14:paraId="23F4AE87" w14:textId="77777777" w:rsidR="00FF024E" w:rsidRDefault="00000000">
      <w:pPr>
        <w:ind w:left="840"/>
        <w:rPr>
          <w:i/>
          <w:sz w:val="24"/>
        </w:rPr>
      </w:pPr>
      <w:r>
        <w:rPr>
          <w:i/>
          <w:sz w:val="24"/>
        </w:rPr>
        <w:t>See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specifics</w:t>
      </w:r>
      <w:proofErr w:type="gramEnd"/>
    </w:p>
    <w:p w14:paraId="7CD83453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  <w:tab w:val="left" w:pos="1560"/>
        </w:tabs>
        <w:ind w:right="528" w:hanging="720"/>
        <w:rPr>
          <w:rFonts w:ascii="Segoe UI Symbol" w:hAnsi="Segoe UI Symbol"/>
          <w:sz w:val="24"/>
        </w:rPr>
      </w:pPr>
      <w:r>
        <w:rPr>
          <w:sz w:val="24"/>
        </w:rPr>
        <w:t>Uses</w:t>
      </w:r>
      <w:r>
        <w:rPr>
          <w:spacing w:val="-12"/>
          <w:sz w:val="24"/>
        </w:rPr>
        <w:t xml:space="preserve"> </w:t>
      </w:r>
      <w:r>
        <w:rPr>
          <w:sz w:val="24"/>
        </w:rPr>
        <w:t>main</w:t>
      </w:r>
      <w:r>
        <w:rPr>
          <w:spacing w:val="-12"/>
          <w:sz w:val="24"/>
        </w:rPr>
        <w:t xml:space="preserve"> </w:t>
      </w:r>
      <w:r>
        <w:rPr>
          <w:sz w:val="24"/>
        </w:rPr>
        <w:t>headings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appropriately Signal topic of </w:t>
      </w:r>
      <w:proofErr w:type="gramStart"/>
      <w:r>
        <w:rPr>
          <w:sz w:val="24"/>
        </w:rPr>
        <w:t>section</w:t>
      </w:r>
      <w:proofErr w:type="gramEnd"/>
    </w:p>
    <w:p w14:paraId="0D5C58B4" w14:textId="77777777" w:rsidR="00FF024E" w:rsidRDefault="00000000">
      <w:pPr>
        <w:pStyle w:val="BodyText"/>
        <w:ind w:left="1560" w:firstLine="0"/>
      </w:pPr>
      <w:r>
        <w:t>Break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appropriately</w:t>
      </w:r>
      <w:proofErr w:type="gramEnd"/>
    </w:p>
    <w:p w14:paraId="2AC3B14E" w14:textId="77777777" w:rsidR="00FF024E" w:rsidRDefault="00FF024E">
      <w:pPr>
        <w:pStyle w:val="BodyText"/>
        <w:ind w:left="0" w:firstLine="0"/>
      </w:pPr>
    </w:p>
    <w:p w14:paraId="3075D4DA" w14:textId="77777777" w:rsidR="00FF024E" w:rsidRDefault="00000000">
      <w:pPr>
        <w:pStyle w:val="Heading1"/>
      </w:pPr>
      <w:r>
        <w:t>END</w:t>
      </w:r>
      <w:r>
        <w:rPr>
          <w:spacing w:val="-3"/>
        </w:rPr>
        <w:t xml:space="preserve"> </w:t>
      </w:r>
      <w:r>
        <w:rPr>
          <w:spacing w:val="-2"/>
        </w:rPr>
        <w:t>MATTER</w:t>
      </w:r>
    </w:p>
    <w:p w14:paraId="33738F08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</w:tabs>
        <w:spacing w:line="317" w:lineRule="exact"/>
        <w:ind w:left="1105" w:hanging="265"/>
        <w:rPr>
          <w:rFonts w:ascii="Segoe UI Symbol" w:hAnsi="Segoe UI Symbol"/>
          <w:sz w:val="24"/>
        </w:rPr>
      </w:pPr>
      <w:r>
        <w:rPr>
          <w:sz w:val="24"/>
        </w:rPr>
        <w:t>Appendices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(Optional)</w:t>
      </w:r>
    </w:p>
    <w:p w14:paraId="7342E598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40"/>
        </w:tabs>
        <w:spacing w:line="310" w:lineRule="exact"/>
        <w:ind w:left="1140" w:hanging="300"/>
        <w:rPr>
          <w:rFonts w:ascii="MS Gothic" w:hAnsi="MS Gothic"/>
          <w:sz w:val="24"/>
        </w:rPr>
      </w:pPr>
      <w:r>
        <w:rPr>
          <w:sz w:val="24"/>
        </w:rPr>
        <w:t>Bibliography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(Optional)</w:t>
      </w:r>
    </w:p>
    <w:p w14:paraId="686EE131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</w:tabs>
        <w:spacing w:before="3"/>
        <w:ind w:left="1105" w:hanging="265"/>
        <w:rPr>
          <w:rFonts w:ascii="Segoe UI Symbol" w:hAnsi="Segoe UI Symbol"/>
          <w:sz w:val="24"/>
        </w:rPr>
      </w:pPr>
      <w:r>
        <w:rPr>
          <w:sz w:val="24"/>
        </w:rPr>
        <w:t>Glossary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(Optional)</w:t>
      </w:r>
    </w:p>
    <w:p w14:paraId="00C20114" w14:textId="77777777" w:rsidR="00FF024E" w:rsidRDefault="00000000">
      <w:pPr>
        <w:pStyle w:val="Heading2"/>
        <w:spacing w:before="90"/>
      </w:pPr>
      <w:r>
        <w:rPr>
          <w:b w:val="0"/>
        </w:rPr>
        <w:br w:type="column"/>
      </w:r>
      <w:r>
        <w:t>CONTENT/INFORMATION</w:t>
      </w:r>
      <w:r>
        <w:rPr>
          <w:spacing w:val="-8"/>
        </w:rPr>
        <w:t xml:space="preserve"> </w:t>
      </w:r>
      <w:r>
        <w:t>(45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14:paraId="2DAFFB70" w14:textId="77777777" w:rsidR="00FF024E" w:rsidRDefault="00000000">
      <w:pPr>
        <w:pStyle w:val="BodyText"/>
        <w:ind w:left="120" w:firstLine="0"/>
      </w:pPr>
      <w:r>
        <w:t>Does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essay</w:t>
      </w:r>
      <w:r>
        <w:rPr>
          <w:spacing w:val="-6"/>
        </w:rPr>
        <w:t xml:space="preserve"> </w:t>
      </w:r>
      <w:r>
        <w:t>contain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t xml:space="preserve">in </w:t>
      </w:r>
      <w:r>
        <w:rPr>
          <w:spacing w:val="-2"/>
        </w:rPr>
        <w:t>class?</w:t>
      </w:r>
    </w:p>
    <w:p w14:paraId="534DC0BE" w14:textId="77777777" w:rsidR="00FF024E" w:rsidRDefault="00FF024E">
      <w:pPr>
        <w:pStyle w:val="BodyText"/>
        <w:ind w:left="0" w:firstLine="0"/>
      </w:pPr>
    </w:p>
    <w:p w14:paraId="68E8222F" w14:textId="77777777" w:rsidR="00FF024E" w:rsidRDefault="00000000">
      <w:pPr>
        <w:pStyle w:val="Heading2"/>
      </w:pPr>
      <w:r>
        <w:t>Opening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Lists</w:t>
      </w:r>
    </w:p>
    <w:p w14:paraId="2C744F8D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pacing w:val="-2"/>
          <w:sz w:val="24"/>
        </w:rPr>
        <w:t>Purpose</w:t>
      </w:r>
    </w:p>
    <w:p w14:paraId="051C8BF9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pacing w:val="-2"/>
          <w:sz w:val="24"/>
        </w:rPr>
        <w:t>Scope</w:t>
      </w:r>
    </w:p>
    <w:p w14:paraId="33328854" w14:textId="77777777" w:rsidR="00FF024E" w:rsidRDefault="00000000">
      <w:pPr>
        <w:pStyle w:val="ListParagraph"/>
        <w:numPr>
          <w:ilvl w:val="0"/>
          <w:numId w:val="4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pacing w:val="-2"/>
          <w:sz w:val="24"/>
        </w:rPr>
        <w:t>Context</w:t>
      </w:r>
    </w:p>
    <w:p w14:paraId="34A4D330" w14:textId="77777777" w:rsidR="00FF024E" w:rsidRDefault="00FF024E">
      <w:pPr>
        <w:pStyle w:val="BodyText"/>
        <w:ind w:left="0" w:firstLine="0"/>
      </w:pPr>
    </w:p>
    <w:p w14:paraId="324695A8" w14:textId="77777777" w:rsidR="00FF024E" w:rsidRDefault="00000000">
      <w:pPr>
        <w:pStyle w:val="Heading2"/>
      </w:pPr>
      <w:r>
        <w:rPr>
          <w:spacing w:val="-2"/>
        </w:rPr>
        <w:t>Introduction</w:t>
      </w:r>
    </w:p>
    <w:p w14:paraId="58E810DE" w14:textId="77777777" w:rsidR="00FF024E" w:rsidRDefault="00000000">
      <w:pPr>
        <w:pStyle w:val="ListParagraph"/>
        <w:numPr>
          <w:ilvl w:val="0"/>
          <w:numId w:val="3"/>
        </w:numPr>
        <w:tabs>
          <w:tab w:val="left" w:pos="385"/>
        </w:tabs>
        <w:ind w:left="385" w:hanging="265"/>
        <w:rPr>
          <w:rFonts w:ascii="Segoe UI Symbol" w:hAnsi="Segoe UI Symbol"/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problem/why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solution</w:t>
      </w:r>
      <w:proofErr w:type="gramEnd"/>
    </w:p>
    <w:p w14:paraId="59DBEF63" w14:textId="77777777" w:rsidR="00FF024E" w:rsidRDefault="00000000">
      <w:pPr>
        <w:pStyle w:val="ListParagraph"/>
        <w:numPr>
          <w:ilvl w:val="0"/>
          <w:numId w:val="3"/>
        </w:numPr>
        <w:tabs>
          <w:tab w:val="left" w:pos="385"/>
        </w:tabs>
        <w:ind w:left="385" w:hanging="265"/>
        <w:rPr>
          <w:rFonts w:ascii="Segoe UI Symbol" w:hAnsi="Segoe UI Symbol"/>
          <w:sz w:val="24"/>
        </w:rPr>
      </w:pPr>
      <w:r>
        <w:rPr>
          <w:spacing w:val="-2"/>
          <w:sz w:val="24"/>
        </w:rPr>
        <w:t>Naysayers/rebuttal</w:t>
      </w:r>
    </w:p>
    <w:p w14:paraId="657B8187" w14:textId="77777777" w:rsidR="00FF024E" w:rsidRDefault="00000000">
      <w:pPr>
        <w:pStyle w:val="ListParagraph"/>
        <w:numPr>
          <w:ilvl w:val="0"/>
          <w:numId w:val="3"/>
        </w:numPr>
        <w:tabs>
          <w:tab w:val="left" w:pos="385"/>
        </w:tabs>
        <w:ind w:right="118" w:firstLine="0"/>
        <w:rPr>
          <w:rFonts w:ascii="Segoe UI Symbol" w:hAnsi="Segoe UI Symbol"/>
          <w:sz w:val="24"/>
        </w:rPr>
      </w:pPr>
      <w:r>
        <w:rPr>
          <w:sz w:val="24"/>
        </w:rPr>
        <w:t>Previous</w:t>
      </w:r>
      <w:r>
        <w:rPr>
          <w:spacing w:val="-8"/>
          <w:sz w:val="24"/>
        </w:rPr>
        <w:t xml:space="preserve"> </w:t>
      </w:r>
      <w:r>
        <w:rPr>
          <w:sz w:val="24"/>
        </w:rPr>
        <w:t>solutions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similar</w:t>
      </w:r>
      <w:r>
        <w:rPr>
          <w:spacing w:val="-7"/>
          <w:sz w:val="24"/>
        </w:rPr>
        <w:t xml:space="preserve"> </w:t>
      </w:r>
      <w:r>
        <w:rPr>
          <w:sz w:val="24"/>
        </w:rPr>
        <w:t>programs/why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these are not enough OR what you want to </w:t>
      </w:r>
      <w:proofErr w:type="gramStart"/>
      <w:r>
        <w:rPr>
          <w:sz w:val="24"/>
        </w:rPr>
        <w:t>model</w:t>
      </w:r>
      <w:proofErr w:type="gramEnd"/>
    </w:p>
    <w:p w14:paraId="4E250CB5" w14:textId="77777777" w:rsidR="00FF024E" w:rsidRDefault="00000000">
      <w:pPr>
        <w:pStyle w:val="ListParagraph"/>
        <w:numPr>
          <w:ilvl w:val="0"/>
          <w:numId w:val="3"/>
        </w:numPr>
        <w:tabs>
          <w:tab w:val="left" w:pos="420"/>
        </w:tabs>
        <w:spacing w:line="308" w:lineRule="exact"/>
        <w:ind w:left="420" w:hanging="300"/>
        <w:rPr>
          <w:rFonts w:ascii="MS Gothic" w:hAnsi="MS Gothic"/>
          <w:sz w:val="24"/>
        </w:rPr>
      </w:pPr>
      <w:r>
        <w:rPr>
          <w:sz w:val="24"/>
        </w:rPr>
        <w:t>Summarize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solution</w:t>
      </w:r>
      <w:proofErr w:type="gramEnd"/>
    </w:p>
    <w:p w14:paraId="7E654E79" w14:textId="77777777" w:rsidR="00FF024E" w:rsidRDefault="00000000">
      <w:pPr>
        <w:pStyle w:val="ListParagraph"/>
        <w:numPr>
          <w:ilvl w:val="1"/>
          <w:numId w:val="3"/>
        </w:numPr>
        <w:tabs>
          <w:tab w:val="left" w:pos="1105"/>
        </w:tabs>
        <w:spacing w:before="2"/>
        <w:ind w:left="1105" w:hanging="265"/>
        <w:rPr>
          <w:sz w:val="24"/>
        </w:rPr>
      </w:pPr>
      <w:r>
        <w:rPr>
          <w:spacing w:val="-2"/>
          <w:sz w:val="24"/>
        </w:rPr>
        <w:t>Cost/time</w:t>
      </w:r>
    </w:p>
    <w:p w14:paraId="0F80662E" w14:textId="77777777" w:rsidR="00FF024E" w:rsidRDefault="00000000">
      <w:pPr>
        <w:pStyle w:val="ListParagraph"/>
        <w:numPr>
          <w:ilvl w:val="1"/>
          <w:numId w:val="3"/>
        </w:numPr>
        <w:tabs>
          <w:tab w:val="left" w:pos="1105"/>
        </w:tabs>
        <w:ind w:left="1105" w:hanging="265"/>
        <w:rPr>
          <w:sz w:val="24"/>
        </w:rPr>
      </w:pPr>
      <w:r>
        <w:rPr>
          <w:spacing w:val="-2"/>
          <w:sz w:val="24"/>
        </w:rPr>
        <w:t>Benefits</w:t>
      </w:r>
    </w:p>
    <w:p w14:paraId="4BDCADAE" w14:textId="77777777" w:rsidR="00FF024E" w:rsidRDefault="00FF024E">
      <w:pPr>
        <w:pStyle w:val="BodyText"/>
        <w:ind w:left="0" w:firstLine="0"/>
      </w:pPr>
    </w:p>
    <w:p w14:paraId="6BFFC42D" w14:textId="77777777" w:rsidR="00FF024E" w:rsidRDefault="00000000">
      <w:pPr>
        <w:pStyle w:val="Heading2"/>
        <w:spacing w:line="274" w:lineRule="exact"/>
      </w:pPr>
      <w:r>
        <w:rPr>
          <w:spacing w:val="-2"/>
        </w:rPr>
        <w:t>Method</w:t>
      </w:r>
    </w:p>
    <w:p w14:paraId="4E15D5A1" w14:textId="77777777" w:rsidR="00FF024E" w:rsidRDefault="00000000">
      <w:pPr>
        <w:pStyle w:val="ListParagraph"/>
        <w:numPr>
          <w:ilvl w:val="0"/>
          <w:numId w:val="2"/>
        </w:numPr>
        <w:tabs>
          <w:tab w:val="left" w:pos="420"/>
        </w:tabs>
        <w:spacing w:line="310" w:lineRule="exact"/>
        <w:rPr>
          <w:rFonts w:ascii="MS Gothic" w:hAnsi="MS Gothic"/>
          <w:sz w:val="24"/>
        </w:rPr>
      </w:pPr>
      <w:r>
        <w:rPr>
          <w:sz w:val="24"/>
        </w:rPr>
        <w:t>Briefly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problem</w:t>
      </w:r>
      <w:proofErr w:type="gramEnd"/>
    </w:p>
    <w:p w14:paraId="36B14EE4" w14:textId="77777777" w:rsidR="00FF024E" w:rsidRDefault="00000000">
      <w:pPr>
        <w:pStyle w:val="ListParagraph"/>
        <w:numPr>
          <w:ilvl w:val="0"/>
          <w:numId w:val="2"/>
        </w:numPr>
        <w:tabs>
          <w:tab w:val="left" w:pos="385"/>
        </w:tabs>
        <w:spacing w:before="4" w:line="317" w:lineRule="exact"/>
        <w:ind w:left="385" w:hanging="265"/>
        <w:rPr>
          <w:rFonts w:ascii="Segoe UI Symbol" w:hAnsi="Segoe UI Symbol"/>
          <w:sz w:val="24"/>
        </w:rPr>
      </w:pPr>
      <w:r>
        <w:rPr>
          <w:sz w:val="24"/>
        </w:rPr>
        <w:t>Solution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Preview</w:t>
      </w:r>
    </w:p>
    <w:p w14:paraId="4B2C4CA8" w14:textId="77777777" w:rsidR="00FF024E" w:rsidRDefault="00000000">
      <w:pPr>
        <w:pStyle w:val="ListParagraph"/>
        <w:numPr>
          <w:ilvl w:val="0"/>
          <w:numId w:val="2"/>
        </w:numPr>
        <w:tabs>
          <w:tab w:val="left" w:pos="420"/>
        </w:tabs>
        <w:spacing w:line="310" w:lineRule="exact"/>
        <w:rPr>
          <w:rFonts w:ascii="MS Gothic" w:hAnsi="MS Gothic"/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method</w:t>
      </w:r>
    </w:p>
    <w:p w14:paraId="7D859BF9" w14:textId="77777777" w:rsidR="00FF024E" w:rsidRDefault="00000000">
      <w:pPr>
        <w:pStyle w:val="ListParagraph"/>
        <w:numPr>
          <w:ilvl w:val="1"/>
          <w:numId w:val="2"/>
        </w:numPr>
        <w:tabs>
          <w:tab w:val="left" w:pos="1140"/>
        </w:tabs>
        <w:spacing w:line="311" w:lineRule="exact"/>
        <w:rPr>
          <w:rFonts w:ascii="MS Gothic" w:hAnsi="MS Gothic"/>
          <w:sz w:val="24"/>
        </w:rPr>
      </w:pPr>
      <w:r>
        <w:rPr>
          <w:sz w:val="24"/>
        </w:rPr>
        <w:t>Interview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Who/why</w:t>
      </w:r>
    </w:p>
    <w:p w14:paraId="09BDA296" w14:textId="77777777" w:rsidR="00FF024E" w:rsidRDefault="00000000">
      <w:pPr>
        <w:pStyle w:val="ListParagraph"/>
        <w:numPr>
          <w:ilvl w:val="1"/>
          <w:numId w:val="2"/>
        </w:numPr>
        <w:tabs>
          <w:tab w:val="left" w:pos="1105"/>
        </w:tabs>
        <w:spacing w:before="2"/>
        <w:ind w:left="1105" w:hanging="265"/>
        <w:rPr>
          <w:rFonts w:ascii="Segoe UI Symbol" w:hAnsi="Segoe UI Symbol"/>
          <w:sz w:val="24"/>
        </w:rPr>
      </w:pP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Who/why</w:t>
      </w:r>
    </w:p>
    <w:p w14:paraId="4B130306" w14:textId="77777777" w:rsidR="00FF024E" w:rsidRDefault="00000000">
      <w:pPr>
        <w:pStyle w:val="ListParagraph"/>
        <w:numPr>
          <w:ilvl w:val="1"/>
          <w:numId w:val="2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pacing w:val="-2"/>
          <w:sz w:val="24"/>
        </w:rPr>
        <w:t>Equipment</w:t>
      </w:r>
    </w:p>
    <w:p w14:paraId="3367CF4D" w14:textId="77777777" w:rsidR="00FF024E" w:rsidRDefault="00000000">
      <w:pPr>
        <w:pStyle w:val="ListParagraph"/>
        <w:numPr>
          <w:ilvl w:val="1"/>
          <w:numId w:val="2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pacing w:val="-2"/>
          <w:sz w:val="24"/>
        </w:rPr>
        <w:t>Materials</w:t>
      </w:r>
    </w:p>
    <w:p w14:paraId="308899CF" w14:textId="77777777" w:rsidR="00FF024E" w:rsidRDefault="00000000">
      <w:pPr>
        <w:pStyle w:val="ListParagraph"/>
        <w:numPr>
          <w:ilvl w:val="1"/>
          <w:numId w:val="2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pacing w:val="-2"/>
          <w:sz w:val="24"/>
        </w:rPr>
        <w:t>Staff</w:t>
      </w:r>
    </w:p>
    <w:p w14:paraId="03817611" w14:textId="77777777" w:rsidR="00FF024E" w:rsidRDefault="00000000">
      <w:pPr>
        <w:pStyle w:val="ListParagraph"/>
        <w:numPr>
          <w:ilvl w:val="1"/>
          <w:numId w:val="2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pacing w:val="-2"/>
          <w:sz w:val="24"/>
        </w:rPr>
        <w:t>Schedule</w:t>
      </w:r>
    </w:p>
    <w:p w14:paraId="189B11D1" w14:textId="77777777" w:rsidR="00FF024E" w:rsidRDefault="00000000">
      <w:pPr>
        <w:pStyle w:val="ListParagraph"/>
        <w:numPr>
          <w:ilvl w:val="1"/>
          <w:numId w:val="2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pacing w:val="-2"/>
          <w:sz w:val="24"/>
        </w:rPr>
        <w:t>Budget</w:t>
      </w:r>
    </w:p>
    <w:p w14:paraId="100735C7" w14:textId="77777777" w:rsidR="00FF024E" w:rsidRDefault="00000000">
      <w:pPr>
        <w:pStyle w:val="ListParagraph"/>
        <w:numPr>
          <w:ilvl w:val="2"/>
          <w:numId w:val="2"/>
        </w:numPr>
        <w:tabs>
          <w:tab w:val="left" w:pos="1825"/>
        </w:tabs>
        <w:ind w:left="1825" w:hanging="265"/>
        <w:rPr>
          <w:sz w:val="24"/>
        </w:rPr>
      </w:pPr>
      <w:r>
        <w:rPr>
          <w:sz w:val="24"/>
        </w:rPr>
        <w:t>Summary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Table</w:t>
      </w:r>
    </w:p>
    <w:p w14:paraId="7FA6C544" w14:textId="77777777" w:rsidR="00FF024E" w:rsidRDefault="00000000">
      <w:pPr>
        <w:pStyle w:val="ListParagraph"/>
        <w:numPr>
          <w:ilvl w:val="2"/>
          <w:numId w:val="2"/>
        </w:numPr>
        <w:tabs>
          <w:tab w:val="left" w:pos="1825"/>
        </w:tabs>
        <w:ind w:left="1825" w:hanging="265"/>
        <w:rPr>
          <w:sz w:val="24"/>
        </w:rPr>
      </w:pP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justification</w:t>
      </w:r>
    </w:p>
    <w:p w14:paraId="3BEAC7D3" w14:textId="77777777" w:rsidR="00FF024E" w:rsidRDefault="00FF024E">
      <w:pPr>
        <w:pStyle w:val="BodyText"/>
        <w:ind w:left="0" w:firstLine="0"/>
      </w:pPr>
    </w:p>
    <w:p w14:paraId="3900C8BD" w14:textId="77777777" w:rsidR="00FF024E" w:rsidRDefault="00000000">
      <w:pPr>
        <w:pStyle w:val="Heading2"/>
      </w:pPr>
      <w:r>
        <w:rPr>
          <w:spacing w:val="-2"/>
        </w:rPr>
        <w:t>Conclusion</w:t>
      </w:r>
    </w:p>
    <w:p w14:paraId="6E21C164" w14:textId="77777777" w:rsidR="00FF024E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Restate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solution</w:t>
      </w:r>
      <w:proofErr w:type="gramEnd"/>
    </w:p>
    <w:p w14:paraId="20050527" w14:textId="77777777" w:rsidR="00FF024E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Spirit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cooperation</w:t>
      </w:r>
    </w:p>
    <w:p w14:paraId="7BA36B54" w14:textId="77777777" w:rsidR="00FF024E" w:rsidRDefault="00FF024E">
      <w:pPr>
        <w:pStyle w:val="BodyText"/>
        <w:ind w:left="0" w:firstLine="0"/>
      </w:pPr>
    </w:p>
    <w:p w14:paraId="47595E44" w14:textId="77777777" w:rsidR="00FF024E" w:rsidRDefault="00000000">
      <w:pPr>
        <w:pStyle w:val="Heading2"/>
      </w:pPr>
      <w:r>
        <w:rPr>
          <w:spacing w:val="-2"/>
        </w:rPr>
        <w:t>References</w:t>
      </w:r>
    </w:p>
    <w:p w14:paraId="4A822DFF" w14:textId="77777777" w:rsidR="00FF024E" w:rsidRDefault="00000000">
      <w:pPr>
        <w:ind w:left="120"/>
        <w:rPr>
          <w:i/>
          <w:sz w:val="24"/>
        </w:rPr>
      </w:pPr>
      <w:r>
        <w:rPr>
          <w:i/>
          <w:sz w:val="24"/>
        </w:rPr>
        <w:t>See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specifics</w:t>
      </w:r>
      <w:proofErr w:type="gramEnd"/>
    </w:p>
    <w:p w14:paraId="7F2B5A90" w14:textId="77777777" w:rsidR="00FF024E" w:rsidRDefault="00FF024E">
      <w:pPr>
        <w:rPr>
          <w:sz w:val="24"/>
        </w:rPr>
        <w:sectPr w:rsidR="00FF024E">
          <w:type w:val="continuous"/>
          <w:pgSz w:w="12240" w:h="15840"/>
          <w:pgMar w:top="340" w:right="620" w:bottom="280" w:left="600" w:header="720" w:footer="720" w:gutter="0"/>
          <w:cols w:num="2" w:space="720" w:equalWidth="0">
            <w:col w:w="4898" w:space="862"/>
            <w:col w:w="5260"/>
          </w:cols>
        </w:sectPr>
      </w:pPr>
    </w:p>
    <w:p w14:paraId="3D3E38BA" w14:textId="77777777" w:rsidR="00FF024E" w:rsidRDefault="00000000">
      <w:pPr>
        <w:pStyle w:val="Heading2"/>
        <w:spacing w:before="60"/>
      </w:pPr>
      <w:r>
        <w:lastRenderedPageBreak/>
        <w:t>CITATION/REFERENCES</w:t>
      </w:r>
      <w:r>
        <w:rPr>
          <w:spacing w:val="-9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rPr>
          <w:spacing w:val="-2"/>
        </w:rPr>
        <w:t>points)</w:t>
      </w:r>
    </w:p>
    <w:p w14:paraId="17131F80" w14:textId="77777777" w:rsidR="00FF024E" w:rsidRDefault="00000000">
      <w:pPr>
        <w:pStyle w:val="BodyText"/>
        <w:ind w:left="120" w:firstLine="0"/>
      </w:pPr>
      <w:r>
        <w:t>Does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essay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APA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AMA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NLM citation style appropriately?</w:t>
      </w:r>
    </w:p>
    <w:p w14:paraId="53AC2281" w14:textId="77777777" w:rsidR="00FF024E" w:rsidRDefault="00FF024E">
      <w:pPr>
        <w:pStyle w:val="BodyText"/>
        <w:ind w:left="0" w:firstLine="0"/>
      </w:pPr>
    </w:p>
    <w:p w14:paraId="0DB480C3" w14:textId="77777777" w:rsidR="00FF024E" w:rsidRDefault="00000000">
      <w:pPr>
        <w:pStyle w:val="Heading1"/>
      </w:pPr>
      <w:r>
        <w:t>FINAL</w:t>
      </w:r>
      <w:r>
        <w:rPr>
          <w:spacing w:val="-3"/>
        </w:rPr>
        <w:t xml:space="preserve"> </w:t>
      </w:r>
      <w:r>
        <w:rPr>
          <w:spacing w:val="-2"/>
        </w:rPr>
        <w:t>REFERENCES</w:t>
      </w:r>
    </w:p>
    <w:p w14:paraId="60BC80C5" w14:textId="77777777" w:rsidR="00FF024E" w:rsidRDefault="00000000">
      <w:pPr>
        <w:pStyle w:val="BodyText"/>
        <w:ind w:left="120" w:firstLine="0"/>
      </w:pPr>
      <w:r>
        <w:t>All</w:t>
      </w:r>
      <w:r>
        <w:rPr>
          <w:spacing w:val="-1"/>
        </w:rPr>
        <w:t xml:space="preserve"> </w:t>
      </w:r>
      <w:r>
        <w:rPr>
          <w:spacing w:val="-2"/>
        </w:rPr>
        <w:t>sources</w:t>
      </w:r>
    </w:p>
    <w:p w14:paraId="3AA4EDCB" w14:textId="77777777" w:rsidR="00FF024E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6443519F" w14:textId="77777777" w:rsidR="00FF024E" w:rsidRDefault="00000000">
      <w:pPr>
        <w:pStyle w:val="BodyText"/>
        <w:ind w:left="840" w:right="460" w:firstLine="0"/>
      </w:pPr>
      <w:r>
        <w:t>APA:</w:t>
      </w:r>
      <w:r>
        <w:rPr>
          <w:spacing w:val="-13"/>
        </w:rPr>
        <w:t xml:space="preserve"> </w:t>
      </w:r>
      <w:r>
        <w:t>alphabetical</w:t>
      </w:r>
      <w:r>
        <w:rPr>
          <w:spacing w:val="-13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OR AMA/NLM: use order</w:t>
      </w:r>
    </w:p>
    <w:p w14:paraId="059F288B" w14:textId="77777777" w:rsidR="00FF024E" w:rsidRDefault="00000000">
      <w:pPr>
        <w:pStyle w:val="ListParagraph"/>
        <w:numPr>
          <w:ilvl w:val="0"/>
          <w:numId w:val="1"/>
        </w:numPr>
        <w:tabs>
          <w:tab w:val="left" w:pos="385"/>
        </w:tabs>
        <w:ind w:right="550" w:firstLine="0"/>
        <w:rPr>
          <w:sz w:val="24"/>
        </w:rPr>
      </w:pP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correct</w:t>
      </w:r>
      <w:r>
        <w:rPr>
          <w:spacing w:val="-7"/>
          <w:sz w:val="24"/>
        </w:rPr>
        <w:t xml:space="preserve"> </w:t>
      </w:r>
      <w:r>
        <w:rPr>
          <w:sz w:val="24"/>
        </w:rPr>
        <w:t>formatting</w:t>
      </w:r>
      <w:r>
        <w:rPr>
          <w:spacing w:val="-7"/>
          <w:sz w:val="24"/>
        </w:rPr>
        <w:t xml:space="preserve"> </w:t>
      </w:r>
      <w:r>
        <w:rPr>
          <w:sz w:val="24"/>
        </w:rPr>
        <w:t>(DS,</w:t>
      </w:r>
      <w:r>
        <w:rPr>
          <w:spacing w:val="-7"/>
          <w:sz w:val="24"/>
        </w:rPr>
        <w:t xml:space="preserve"> </w:t>
      </w:r>
      <w:r>
        <w:rPr>
          <w:sz w:val="24"/>
        </w:rPr>
        <w:t>hanging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indent) Have publication information as </w:t>
      </w:r>
      <w:proofErr w:type="gramStart"/>
      <w:r>
        <w:rPr>
          <w:sz w:val="24"/>
        </w:rPr>
        <w:t>needed</w:t>
      </w:r>
      <w:proofErr w:type="gramEnd"/>
    </w:p>
    <w:p w14:paraId="45E2FF90" w14:textId="77777777" w:rsidR="00FF024E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Author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30731174" w14:textId="77777777" w:rsidR="00FF024E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Publication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49715652" w14:textId="77777777" w:rsidR="00FF024E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(article,</w:t>
      </w:r>
      <w:r>
        <w:rPr>
          <w:spacing w:val="-1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journal)</w:t>
      </w:r>
    </w:p>
    <w:p w14:paraId="1C09770F" w14:textId="77777777" w:rsidR="00FF024E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right="38" w:firstLine="0"/>
        <w:rPr>
          <w:sz w:val="24"/>
        </w:rPr>
      </w:pPr>
      <w:r>
        <w:rPr>
          <w:sz w:val="24"/>
        </w:rPr>
        <w:t>Publication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(volume,</w:t>
      </w:r>
      <w:r>
        <w:rPr>
          <w:spacing w:val="-11"/>
          <w:sz w:val="24"/>
        </w:rPr>
        <w:t xml:space="preserve"> </w:t>
      </w:r>
      <w:r>
        <w:rPr>
          <w:sz w:val="24"/>
        </w:rPr>
        <w:t>issue,</w:t>
      </w:r>
      <w:r>
        <w:rPr>
          <w:spacing w:val="-9"/>
          <w:sz w:val="24"/>
        </w:rPr>
        <w:t xml:space="preserve"> </w:t>
      </w:r>
      <w:r>
        <w:rPr>
          <w:sz w:val="24"/>
        </w:rPr>
        <w:t>p. range; location: publisher)</w:t>
      </w:r>
    </w:p>
    <w:p w14:paraId="32294A2D" w14:textId="77777777" w:rsidR="00FF024E" w:rsidRDefault="00000000">
      <w:pPr>
        <w:spacing w:before="60"/>
        <w:rPr>
          <w:sz w:val="24"/>
        </w:rPr>
      </w:pPr>
      <w:r>
        <w:br w:type="column"/>
      </w:r>
    </w:p>
    <w:p w14:paraId="750F5E03" w14:textId="77777777" w:rsidR="00FF024E" w:rsidRDefault="00000000">
      <w:pPr>
        <w:pStyle w:val="Heading1"/>
      </w:pPr>
      <w:r>
        <w:rPr>
          <w:spacing w:val="-2"/>
        </w:rPr>
        <w:t>IN-</w:t>
      </w:r>
      <w:r>
        <w:rPr>
          <w:spacing w:val="-4"/>
        </w:rPr>
        <w:t>TEXT</w:t>
      </w:r>
    </w:p>
    <w:p w14:paraId="699685BC" w14:textId="77777777" w:rsidR="00FF024E" w:rsidRDefault="00000000">
      <w:pPr>
        <w:ind w:left="120"/>
        <w:rPr>
          <w:i/>
          <w:sz w:val="24"/>
        </w:rPr>
      </w:pPr>
      <w:r>
        <w:rPr>
          <w:sz w:val="24"/>
        </w:rPr>
        <w:t>NOTE: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in-text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references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article </w:t>
      </w:r>
      <w:r>
        <w:rPr>
          <w:i/>
          <w:spacing w:val="-2"/>
          <w:sz w:val="24"/>
        </w:rPr>
        <w:t>title</w:t>
      </w:r>
    </w:p>
    <w:p w14:paraId="4E9565AC" w14:textId="77777777" w:rsidR="00FF024E" w:rsidRDefault="00000000">
      <w:pPr>
        <w:pStyle w:val="Heading2"/>
      </w:pPr>
      <w:r>
        <w:t>Direct</w:t>
      </w:r>
      <w:r>
        <w:rPr>
          <w:spacing w:val="-7"/>
        </w:rPr>
        <w:t xml:space="preserve"> </w:t>
      </w:r>
      <w:r>
        <w:t>quotation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author</w:t>
      </w:r>
      <w:r>
        <w:rPr>
          <w:spacing w:val="-7"/>
        </w:rPr>
        <w:t xml:space="preserve"> </w:t>
      </w:r>
      <w:r>
        <w:t>tag</w:t>
      </w:r>
      <w:r>
        <w:rPr>
          <w:spacing w:val="-7"/>
        </w:rPr>
        <w:t xml:space="preserve"> </w:t>
      </w:r>
      <w:r>
        <w:t>or parenthetical citation</w:t>
      </w:r>
    </w:p>
    <w:p w14:paraId="546A524C" w14:textId="77777777" w:rsidR="00FF024E" w:rsidRDefault="00000000">
      <w:pPr>
        <w:pStyle w:val="BodyText"/>
        <w:ind w:left="120" w:right="132" w:firstLine="0"/>
      </w:pPr>
      <w:r>
        <w:t>Author</w:t>
      </w:r>
      <w:r>
        <w:rPr>
          <w:spacing w:val="-5"/>
        </w:rPr>
        <w:t xml:space="preserve"> </w:t>
      </w:r>
      <w:r>
        <w:t>tag:</w:t>
      </w:r>
      <w:r>
        <w:rPr>
          <w:spacing w:val="-6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(year)</w:t>
      </w:r>
      <w:r>
        <w:rPr>
          <w:spacing w:val="-6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“direct</w:t>
      </w:r>
      <w:r>
        <w:rPr>
          <w:spacing w:val="-5"/>
        </w:rPr>
        <w:t xml:space="preserve"> </w:t>
      </w:r>
      <w:r>
        <w:t>quote”</w:t>
      </w:r>
      <w:r>
        <w:rPr>
          <w:spacing w:val="-5"/>
        </w:rPr>
        <w:t xml:space="preserve"> </w:t>
      </w:r>
      <w:r>
        <w:t>(p.</w:t>
      </w:r>
      <w:r>
        <w:rPr>
          <w:spacing w:val="-7"/>
        </w:rPr>
        <w:t xml:space="preserve"> </w:t>
      </w:r>
      <w:r>
        <w:t>#). Parenthetical citation: “direct quote” (Name, year, p. #).</w:t>
      </w:r>
    </w:p>
    <w:p w14:paraId="0DE40D25" w14:textId="77777777" w:rsidR="00FF024E" w:rsidRDefault="00000000">
      <w:pPr>
        <w:pStyle w:val="ListParagraph"/>
        <w:numPr>
          <w:ilvl w:val="1"/>
          <w:numId w:val="1"/>
        </w:numPr>
        <w:tabs>
          <w:tab w:val="left" w:pos="1045"/>
        </w:tabs>
        <w:ind w:left="1045" w:hanging="205"/>
        <w:rPr>
          <w:sz w:val="24"/>
        </w:rPr>
      </w:pPr>
      <w:r>
        <w:rPr>
          <w:sz w:val="24"/>
        </w:rPr>
        <w:t>Author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00D90EA0" w14:textId="77777777" w:rsidR="00FF024E" w:rsidRDefault="00000000">
      <w:pPr>
        <w:pStyle w:val="ListParagraph"/>
        <w:numPr>
          <w:ilvl w:val="1"/>
          <w:numId w:val="1"/>
        </w:numPr>
        <w:tabs>
          <w:tab w:val="left" w:pos="1045"/>
        </w:tabs>
        <w:ind w:left="1045" w:hanging="205"/>
        <w:rPr>
          <w:sz w:val="24"/>
        </w:rPr>
      </w:pPr>
      <w:r>
        <w:rPr>
          <w:sz w:val="24"/>
        </w:rPr>
        <w:t>Publication</w:t>
      </w:r>
      <w:r>
        <w:rPr>
          <w:spacing w:val="-4"/>
          <w:sz w:val="24"/>
        </w:rPr>
        <w:t xml:space="preserve"> year</w:t>
      </w:r>
    </w:p>
    <w:p w14:paraId="2212BCDC" w14:textId="77777777" w:rsidR="00FF024E" w:rsidRDefault="00000000">
      <w:pPr>
        <w:pStyle w:val="ListParagraph"/>
        <w:numPr>
          <w:ilvl w:val="1"/>
          <w:numId w:val="1"/>
        </w:numPr>
        <w:tabs>
          <w:tab w:val="left" w:pos="1045"/>
        </w:tabs>
        <w:ind w:right="1130" w:firstLine="0"/>
        <w:rPr>
          <w:sz w:val="24"/>
        </w:rPr>
      </w:pP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9"/>
          <w:sz w:val="24"/>
        </w:rPr>
        <w:t xml:space="preserve"> </w:t>
      </w:r>
      <w:r>
        <w:rPr>
          <w:sz w:val="24"/>
        </w:rPr>
        <w:t>(APA)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footnote </w:t>
      </w:r>
      <w:r>
        <w:rPr>
          <w:spacing w:val="-2"/>
          <w:sz w:val="24"/>
        </w:rPr>
        <w:t>(AMA/NLM)</w:t>
      </w:r>
    </w:p>
    <w:p w14:paraId="43E40842" w14:textId="77777777" w:rsidR="00FF024E" w:rsidRDefault="00000000">
      <w:pPr>
        <w:pStyle w:val="ListParagraph"/>
        <w:numPr>
          <w:ilvl w:val="1"/>
          <w:numId w:val="1"/>
        </w:numPr>
        <w:tabs>
          <w:tab w:val="left" w:pos="1045"/>
        </w:tabs>
        <w:ind w:right="357" w:firstLine="0"/>
        <w:rPr>
          <w:sz w:val="24"/>
        </w:rPr>
      </w:pPr>
      <w:r>
        <w:rPr>
          <w:sz w:val="24"/>
        </w:rPr>
        <w:t>Quotation</w:t>
      </w:r>
      <w:r>
        <w:rPr>
          <w:spacing w:val="-10"/>
          <w:sz w:val="24"/>
        </w:rPr>
        <w:t xml:space="preserve"> </w:t>
      </w:r>
      <w:r>
        <w:rPr>
          <w:sz w:val="24"/>
        </w:rPr>
        <w:t>marks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Word-for-word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2"/>
          <w:sz w:val="24"/>
        </w:rPr>
        <w:t>source</w:t>
      </w:r>
    </w:p>
    <w:p w14:paraId="1E1DA422" w14:textId="77777777" w:rsidR="00FF024E" w:rsidRDefault="00FF024E">
      <w:pPr>
        <w:pStyle w:val="BodyText"/>
        <w:ind w:left="0" w:firstLine="0"/>
      </w:pPr>
    </w:p>
    <w:p w14:paraId="722E678B" w14:textId="77777777" w:rsidR="00FF024E" w:rsidRDefault="00000000">
      <w:pPr>
        <w:pStyle w:val="Heading2"/>
      </w:pPr>
      <w:r>
        <w:t>Paraphrase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author</w:t>
      </w:r>
      <w:r>
        <w:rPr>
          <w:spacing w:val="-6"/>
        </w:rPr>
        <w:t xml:space="preserve"> </w:t>
      </w:r>
      <w:r>
        <w:t>tag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 xml:space="preserve">parenthetical </w:t>
      </w:r>
      <w:r>
        <w:rPr>
          <w:spacing w:val="-2"/>
        </w:rPr>
        <w:t>citation</w:t>
      </w:r>
    </w:p>
    <w:p w14:paraId="79472C5D" w14:textId="77777777" w:rsidR="00FF024E" w:rsidRDefault="00000000">
      <w:pPr>
        <w:pStyle w:val="BodyText"/>
        <w:ind w:left="120" w:right="191" w:firstLine="0"/>
      </w:pPr>
      <w:r>
        <w:t>Author tag: Name (year) states [summary] Parenthetical</w:t>
      </w:r>
      <w:r>
        <w:rPr>
          <w:spacing w:val="-7"/>
        </w:rPr>
        <w:t xml:space="preserve"> </w:t>
      </w:r>
      <w:r>
        <w:t>citation:</w:t>
      </w:r>
      <w:r>
        <w:rPr>
          <w:spacing w:val="-7"/>
        </w:rPr>
        <w:t xml:space="preserve"> </w:t>
      </w:r>
      <w:r>
        <w:t>[summary]</w:t>
      </w:r>
      <w:r>
        <w:rPr>
          <w:spacing w:val="-8"/>
        </w:rPr>
        <w:t xml:space="preserve"> </w:t>
      </w:r>
      <w:r>
        <w:t>(Name,</w:t>
      </w:r>
      <w:r>
        <w:rPr>
          <w:spacing w:val="-7"/>
        </w:rPr>
        <w:t xml:space="preserve"> </w:t>
      </w:r>
      <w:r>
        <w:t>year,</w:t>
      </w:r>
      <w:r>
        <w:rPr>
          <w:spacing w:val="-9"/>
        </w:rPr>
        <w:t xml:space="preserve"> </w:t>
      </w:r>
      <w:r>
        <w:t xml:space="preserve">p. </w:t>
      </w:r>
      <w:r>
        <w:rPr>
          <w:spacing w:val="-4"/>
        </w:rPr>
        <w:t>#).</w:t>
      </w:r>
    </w:p>
    <w:p w14:paraId="3A7DE924" w14:textId="77777777" w:rsidR="00FF024E" w:rsidRDefault="00FF024E">
      <w:pPr>
        <w:sectPr w:rsidR="00FF024E">
          <w:pgSz w:w="12240" w:h="15840"/>
          <w:pgMar w:top="660" w:right="620" w:bottom="280" w:left="600" w:header="720" w:footer="720" w:gutter="0"/>
          <w:cols w:num="2" w:space="720" w:equalWidth="0">
            <w:col w:w="5194" w:space="566"/>
            <w:col w:w="5260"/>
          </w:cols>
        </w:sectPr>
      </w:pPr>
    </w:p>
    <w:p w14:paraId="0B65DF93" w14:textId="77777777" w:rsidR="00FF024E" w:rsidRDefault="00000000">
      <w:pPr>
        <w:pStyle w:val="ListParagraph"/>
        <w:numPr>
          <w:ilvl w:val="2"/>
          <w:numId w:val="1"/>
        </w:numPr>
        <w:tabs>
          <w:tab w:val="left" w:pos="6804"/>
        </w:tabs>
        <w:spacing w:line="317" w:lineRule="exact"/>
        <w:ind w:left="6804" w:hanging="205"/>
        <w:rPr>
          <w:rFonts w:ascii="Segoe UI Symbol" w:hAnsi="Segoe UI Symbol"/>
        </w:rPr>
      </w:pPr>
      <w:r>
        <w:rPr>
          <w:sz w:val="24"/>
        </w:rPr>
        <w:t>Author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5E3EC78B" w14:textId="77777777" w:rsidR="00FF024E" w:rsidRDefault="00000000">
      <w:pPr>
        <w:pStyle w:val="ListParagraph"/>
        <w:numPr>
          <w:ilvl w:val="2"/>
          <w:numId w:val="1"/>
        </w:numPr>
        <w:tabs>
          <w:tab w:val="left" w:pos="6839"/>
        </w:tabs>
        <w:spacing w:line="310" w:lineRule="exact"/>
        <w:ind w:left="6839" w:hanging="240"/>
        <w:rPr>
          <w:rFonts w:ascii="MS Gothic" w:hAnsi="MS Gothic"/>
        </w:rPr>
      </w:pPr>
      <w:r>
        <w:rPr>
          <w:sz w:val="24"/>
        </w:rPr>
        <w:t>Publication</w:t>
      </w:r>
      <w:r>
        <w:rPr>
          <w:spacing w:val="-4"/>
          <w:sz w:val="24"/>
        </w:rPr>
        <w:t xml:space="preserve"> year</w:t>
      </w:r>
    </w:p>
    <w:p w14:paraId="297A01BB" w14:textId="77777777" w:rsidR="00FF024E" w:rsidRDefault="00FF024E">
      <w:pPr>
        <w:pStyle w:val="BodyText"/>
        <w:spacing w:before="3"/>
        <w:ind w:left="0" w:firstLine="0"/>
      </w:pPr>
    </w:p>
    <w:p w14:paraId="48A11B6E" w14:textId="77777777" w:rsidR="00FF024E" w:rsidRDefault="00000000">
      <w:pPr>
        <w:pStyle w:val="Heading2"/>
        <w:ind w:left="119"/>
      </w:pPr>
      <w:r>
        <w:t>DOCUMENT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points)</w:t>
      </w:r>
    </w:p>
    <w:p w14:paraId="67A62326" w14:textId="77777777" w:rsidR="00FF024E" w:rsidRDefault="00000000">
      <w:pPr>
        <w:pStyle w:val="ListParagraph"/>
        <w:numPr>
          <w:ilvl w:val="0"/>
          <w:numId w:val="1"/>
        </w:numPr>
        <w:tabs>
          <w:tab w:val="left" w:pos="384"/>
        </w:tabs>
        <w:ind w:left="384" w:hanging="265"/>
        <w:rPr>
          <w:sz w:val="24"/>
        </w:rPr>
      </w:pP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expectations</w:t>
      </w:r>
    </w:p>
    <w:p w14:paraId="6B9F60FD" w14:textId="77777777" w:rsidR="00FF024E" w:rsidRDefault="00000000">
      <w:pPr>
        <w:pStyle w:val="BodyText"/>
        <w:ind w:left="119" w:right="164" w:firstLine="0"/>
      </w:pPr>
      <w:r>
        <w:t>Information required is missing or some is not relevant to task; final product does not demonstrate 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rhetorical</w:t>
      </w:r>
      <w:r>
        <w:rPr>
          <w:spacing w:val="-3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task;</w:t>
      </w:r>
      <w:r>
        <w:rPr>
          <w:spacing w:val="-3"/>
        </w:rPr>
        <w:t xml:space="preserve"> </w:t>
      </w:r>
      <w:r>
        <w:t>grammar,</w:t>
      </w:r>
      <w:r>
        <w:rPr>
          <w:spacing w:val="-3"/>
        </w:rPr>
        <w:t xml:space="preserve"> </w:t>
      </w:r>
      <w:r>
        <w:t>spelling,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 xml:space="preserve">document from being </w:t>
      </w:r>
      <w:proofErr w:type="gramStart"/>
      <w:r>
        <w:t>understood</w:t>
      </w:r>
      <w:proofErr w:type="gramEnd"/>
    </w:p>
    <w:p w14:paraId="5C58B13C" w14:textId="77777777" w:rsidR="00FF024E" w:rsidRDefault="00000000">
      <w:pPr>
        <w:pStyle w:val="ListParagraph"/>
        <w:numPr>
          <w:ilvl w:val="0"/>
          <w:numId w:val="1"/>
        </w:numPr>
        <w:tabs>
          <w:tab w:val="left" w:pos="384"/>
        </w:tabs>
        <w:ind w:left="384" w:hanging="265"/>
        <w:rPr>
          <w:sz w:val="24"/>
        </w:rPr>
      </w:pP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expectations</w:t>
      </w:r>
      <w:proofErr w:type="gramEnd"/>
    </w:p>
    <w:p w14:paraId="51943738" w14:textId="77777777" w:rsidR="00FF024E" w:rsidRDefault="00000000">
      <w:pPr>
        <w:pStyle w:val="BodyText"/>
        <w:ind w:left="119" w:right="164" w:firstLine="0"/>
      </w:pPr>
      <w:r>
        <w:t>Information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mostly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task;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demonstrates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 xml:space="preserve">of rhetorical situation for task; some grammar, spelling, or other structural errors may be present but do not prevent the document from being </w:t>
      </w:r>
      <w:proofErr w:type="gramStart"/>
      <w:r>
        <w:t>understood</w:t>
      </w:r>
      <w:proofErr w:type="gramEnd"/>
    </w:p>
    <w:p w14:paraId="3E1732D0" w14:textId="77777777" w:rsidR="00FF024E" w:rsidRDefault="00000000">
      <w:pPr>
        <w:pStyle w:val="ListParagraph"/>
        <w:numPr>
          <w:ilvl w:val="0"/>
          <w:numId w:val="1"/>
        </w:numPr>
        <w:tabs>
          <w:tab w:val="left" w:pos="384"/>
        </w:tabs>
        <w:ind w:left="384" w:hanging="265"/>
        <w:rPr>
          <w:sz w:val="24"/>
        </w:rPr>
      </w:pPr>
      <w:r>
        <w:rPr>
          <w:sz w:val="24"/>
        </w:rPr>
        <w:t>Exceeds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expectations</w:t>
      </w:r>
      <w:proofErr w:type="gramEnd"/>
    </w:p>
    <w:p w14:paraId="1B053CBE" w14:textId="77777777" w:rsidR="00FF024E" w:rsidRDefault="00000000">
      <w:pPr>
        <w:pStyle w:val="BodyText"/>
        <w:ind w:left="119" w:firstLine="0"/>
      </w:pPr>
      <w:r>
        <w:t>Information required is present, explicated clearly, and is directly relevant to task; final product demonstrates superior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rhetorical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task;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grammar,</w:t>
      </w:r>
      <w:r>
        <w:rPr>
          <w:spacing w:val="-3"/>
        </w:rPr>
        <w:t xml:space="preserve"> </w:t>
      </w:r>
      <w:r>
        <w:t>spelling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proofErr w:type="gramStart"/>
      <w:r>
        <w:t>present</w:t>
      </w:r>
      <w:proofErr w:type="gramEnd"/>
    </w:p>
    <w:p w14:paraId="32F7FD12" w14:textId="77777777" w:rsidR="00FF024E" w:rsidRDefault="00FF024E">
      <w:pPr>
        <w:pStyle w:val="BodyText"/>
        <w:ind w:left="0" w:firstLine="0"/>
      </w:pPr>
    </w:p>
    <w:p w14:paraId="6EB47048" w14:textId="77777777" w:rsidR="00FF024E" w:rsidRDefault="00FF024E">
      <w:pPr>
        <w:pStyle w:val="BodyText"/>
        <w:ind w:left="0" w:firstLine="0"/>
      </w:pPr>
    </w:p>
    <w:p w14:paraId="1B4464B5" w14:textId="77777777" w:rsidR="00FF024E" w:rsidRDefault="00000000">
      <w:pPr>
        <w:pStyle w:val="BodyText"/>
        <w:tabs>
          <w:tab w:val="left" w:pos="1953"/>
        </w:tabs>
        <w:ind w:left="119" w:firstLine="0"/>
      </w:pPr>
      <w:r>
        <w:t xml:space="preserve">Total: </w:t>
      </w:r>
      <w:r>
        <w:rPr>
          <w:u w:val="single"/>
        </w:rPr>
        <w:tab/>
      </w:r>
      <w:r>
        <w:rPr>
          <w:spacing w:val="-5"/>
        </w:rPr>
        <w:t>/75</w:t>
      </w:r>
    </w:p>
    <w:sectPr w:rsidR="00FF024E">
      <w:type w:val="continuous"/>
      <w:pgSz w:w="12240" w:h="15840"/>
      <w:pgMar w:top="3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2B9B"/>
    <w:multiLevelType w:val="hybridMultilevel"/>
    <w:tmpl w:val="19ECE8A4"/>
    <w:lvl w:ilvl="0" w:tplc="79EE30C4">
      <w:numFmt w:val="bullet"/>
      <w:lvlText w:val="☐"/>
      <w:lvlJc w:val="left"/>
      <w:pPr>
        <w:ind w:left="120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FC6060">
      <w:numFmt w:val="bullet"/>
      <w:lvlText w:val="☐"/>
      <w:lvlJc w:val="left"/>
      <w:pPr>
        <w:ind w:left="840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2" w:tplc="CD14FC92">
      <w:numFmt w:val="bullet"/>
      <w:lvlText w:val="☐"/>
      <w:lvlJc w:val="left"/>
      <w:pPr>
        <w:ind w:left="6807" w:hanging="208"/>
      </w:pPr>
      <w:rPr>
        <w:rFonts w:ascii="Segoe UI Symbol" w:eastAsia="Segoe UI Symbol" w:hAnsi="Segoe UI Symbol" w:cs="Segoe UI Symbol" w:hint="default"/>
        <w:spacing w:val="-1"/>
        <w:w w:val="90"/>
        <w:lang w:val="en-US" w:eastAsia="en-US" w:bidi="ar-SA"/>
      </w:rPr>
    </w:lvl>
    <w:lvl w:ilvl="3" w:tplc="20E0A67A">
      <w:numFmt w:val="bullet"/>
      <w:lvlText w:val="•"/>
      <w:lvlJc w:val="left"/>
      <w:pPr>
        <w:ind w:left="5879" w:hanging="208"/>
      </w:pPr>
      <w:rPr>
        <w:rFonts w:hint="default"/>
        <w:lang w:val="en-US" w:eastAsia="en-US" w:bidi="ar-SA"/>
      </w:rPr>
    </w:lvl>
    <w:lvl w:ilvl="4" w:tplc="119E40D4">
      <w:numFmt w:val="bullet"/>
      <w:lvlText w:val="•"/>
      <w:lvlJc w:val="left"/>
      <w:pPr>
        <w:ind w:left="4958" w:hanging="208"/>
      </w:pPr>
      <w:rPr>
        <w:rFonts w:hint="default"/>
        <w:lang w:val="en-US" w:eastAsia="en-US" w:bidi="ar-SA"/>
      </w:rPr>
    </w:lvl>
    <w:lvl w:ilvl="5" w:tplc="889C2DC4">
      <w:numFmt w:val="bullet"/>
      <w:lvlText w:val="•"/>
      <w:lvlJc w:val="left"/>
      <w:pPr>
        <w:ind w:left="4037" w:hanging="208"/>
      </w:pPr>
      <w:rPr>
        <w:rFonts w:hint="default"/>
        <w:lang w:val="en-US" w:eastAsia="en-US" w:bidi="ar-SA"/>
      </w:rPr>
    </w:lvl>
    <w:lvl w:ilvl="6" w:tplc="2A626CB4">
      <w:numFmt w:val="bullet"/>
      <w:lvlText w:val="•"/>
      <w:lvlJc w:val="left"/>
      <w:pPr>
        <w:ind w:left="3116" w:hanging="208"/>
      </w:pPr>
      <w:rPr>
        <w:rFonts w:hint="default"/>
        <w:lang w:val="en-US" w:eastAsia="en-US" w:bidi="ar-SA"/>
      </w:rPr>
    </w:lvl>
    <w:lvl w:ilvl="7" w:tplc="CDCE0D54">
      <w:numFmt w:val="bullet"/>
      <w:lvlText w:val="•"/>
      <w:lvlJc w:val="left"/>
      <w:pPr>
        <w:ind w:left="2195" w:hanging="208"/>
      </w:pPr>
      <w:rPr>
        <w:rFonts w:hint="default"/>
        <w:lang w:val="en-US" w:eastAsia="en-US" w:bidi="ar-SA"/>
      </w:rPr>
    </w:lvl>
    <w:lvl w:ilvl="8" w:tplc="BB16D726">
      <w:numFmt w:val="bullet"/>
      <w:lvlText w:val="•"/>
      <w:lvlJc w:val="left"/>
      <w:pPr>
        <w:ind w:left="1274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34420DF1"/>
    <w:multiLevelType w:val="hybridMultilevel"/>
    <w:tmpl w:val="2906283A"/>
    <w:lvl w:ilvl="0" w:tplc="8D36C7F4">
      <w:numFmt w:val="bullet"/>
      <w:lvlText w:val="☐"/>
      <w:lvlJc w:val="left"/>
      <w:pPr>
        <w:ind w:left="420" w:hanging="300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1" w:tplc="76E0F440">
      <w:numFmt w:val="bullet"/>
      <w:lvlText w:val="☐"/>
      <w:lvlJc w:val="left"/>
      <w:pPr>
        <w:ind w:left="1140" w:hanging="300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2" w:tplc="CDE66592">
      <w:numFmt w:val="bullet"/>
      <w:lvlText w:val="☐"/>
      <w:lvlJc w:val="left"/>
      <w:pPr>
        <w:ind w:left="182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22D225C0">
      <w:numFmt w:val="bullet"/>
      <w:lvlText w:val="•"/>
      <w:lvlJc w:val="left"/>
      <w:pPr>
        <w:ind w:left="2250" w:hanging="267"/>
      </w:pPr>
      <w:rPr>
        <w:rFonts w:hint="default"/>
        <w:lang w:val="en-US" w:eastAsia="en-US" w:bidi="ar-SA"/>
      </w:rPr>
    </w:lvl>
    <w:lvl w:ilvl="4" w:tplc="7C2C2518">
      <w:numFmt w:val="bullet"/>
      <w:lvlText w:val="•"/>
      <w:lvlJc w:val="left"/>
      <w:pPr>
        <w:ind w:left="2680" w:hanging="267"/>
      </w:pPr>
      <w:rPr>
        <w:rFonts w:hint="default"/>
        <w:lang w:val="en-US" w:eastAsia="en-US" w:bidi="ar-SA"/>
      </w:rPr>
    </w:lvl>
    <w:lvl w:ilvl="5" w:tplc="82D8FA9A">
      <w:numFmt w:val="bullet"/>
      <w:lvlText w:val="•"/>
      <w:lvlJc w:val="left"/>
      <w:pPr>
        <w:ind w:left="3110" w:hanging="267"/>
      </w:pPr>
      <w:rPr>
        <w:rFonts w:hint="default"/>
        <w:lang w:val="en-US" w:eastAsia="en-US" w:bidi="ar-SA"/>
      </w:rPr>
    </w:lvl>
    <w:lvl w:ilvl="6" w:tplc="9D30E376">
      <w:numFmt w:val="bullet"/>
      <w:lvlText w:val="•"/>
      <w:lvlJc w:val="left"/>
      <w:pPr>
        <w:ind w:left="3540" w:hanging="267"/>
      </w:pPr>
      <w:rPr>
        <w:rFonts w:hint="default"/>
        <w:lang w:val="en-US" w:eastAsia="en-US" w:bidi="ar-SA"/>
      </w:rPr>
    </w:lvl>
    <w:lvl w:ilvl="7" w:tplc="CB340A5E">
      <w:numFmt w:val="bullet"/>
      <w:lvlText w:val="•"/>
      <w:lvlJc w:val="left"/>
      <w:pPr>
        <w:ind w:left="3970" w:hanging="267"/>
      </w:pPr>
      <w:rPr>
        <w:rFonts w:hint="default"/>
        <w:lang w:val="en-US" w:eastAsia="en-US" w:bidi="ar-SA"/>
      </w:rPr>
    </w:lvl>
    <w:lvl w:ilvl="8" w:tplc="F56A6480">
      <w:numFmt w:val="bullet"/>
      <w:lvlText w:val="•"/>
      <w:lvlJc w:val="left"/>
      <w:pPr>
        <w:ind w:left="4400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4CC97FAD"/>
    <w:multiLevelType w:val="hybridMultilevel"/>
    <w:tmpl w:val="B3B6DD48"/>
    <w:lvl w:ilvl="0" w:tplc="AAD8AE4C">
      <w:numFmt w:val="bullet"/>
      <w:lvlText w:val="☐"/>
      <w:lvlJc w:val="left"/>
      <w:pPr>
        <w:ind w:left="1560" w:hanging="267"/>
      </w:pPr>
      <w:rPr>
        <w:rFonts w:ascii="Segoe UI Symbol" w:eastAsia="Segoe UI Symbol" w:hAnsi="Segoe UI Symbol" w:cs="Segoe UI Symbol" w:hint="default"/>
        <w:spacing w:val="0"/>
        <w:w w:val="100"/>
        <w:lang w:val="en-US" w:eastAsia="en-US" w:bidi="ar-SA"/>
      </w:rPr>
    </w:lvl>
    <w:lvl w:ilvl="1" w:tplc="1172ACE2">
      <w:numFmt w:val="bullet"/>
      <w:lvlText w:val="•"/>
      <w:lvlJc w:val="left"/>
      <w:pPr>
        <w:ind w:left="1893" w:hanging="267"/>
      </w:pPr>
      <w:rPr>
        <w:rFonts w:hint="default"/>
        <w:lang w:val="en-US" w:eastAsia="en-US" w:bidi="ar-SA"/>
      </w:rPr>
    </w:lvl>
    <w:lvl w:ilvl="2" w:tplc="F2CADC44">
      <w:numFmt w:val="bullet"/>
      <w:lvlText w:val="•"/>
      <w:lvlJc w:val="left"/>
      <w:pPr>
        <w:ind w:left="2227" w:hanging="267"/>
      </w:pPr>
      <w:rPr>
        <w:rFonts w:hint="default"/>
        <w:lang w:val="en-US" w:eastAsia="en-US" w:bidi="ar-SA"/>
      </w:rPr>
    </w:lvl>
    <w:lvl w:ilvl="3" w:tplc="D7960C4A">
      <w:numFmt w:val="bullet"/>
      <w:lvlText w:val="•"/>
      <w:lvlJc w:val="left"/>
      <w:pPr>
        <w:ind w:left="2561" w:hanging="267"/>
      </w:pPr>
      <w:rPr>
        <w:rFonts w:hint="default"/>
        <w:lang w:val="en-US" w:eastAsia="en-US" w:bidi="ar-SA"/>
      </w:rPr>
    </w:lvl>
    <w:lvl w:ilvl="4" w:tplc="ED5C80AE">
      <w:numFmt w:val="bullet"/>
      <w:lvlText w:val="•"/>
      <w:lvlJc w:val="left"/>
      <w:pPr>
        <w:ind w:left="2894" w:hanging="267"/>
      </w:pPr>
      <w:rPr>
        <w:rFonts w:hint="default"/>
        <w:lang w:val="en-US" w:eastAsia="en-US" w:bidi="ar-SA"/>
      </w:rPr>
    </w:lvl>
    <w:lvl w:ilvl="5" w:tplc="1E5E8702">
      <w:numFmt w:val="bullet"/>
      <w:lvlText w:val="•"/>
      <w:lvlJc w:val="left"/>
      <w:pPr>
        <w:ind w:left="3228" w:hanging="267"/>
      </w:pPr>
      <w:rPr>
        <w:rFonts w:hint="default"/>
        <w:lang w:val="en-US" w:eastAsia="en-US" w:bidi="ar-SA"/>
      </w:rPr>
    </w:lvl>
    <w:lvl w:ilvl="6" w:tplc="F12E0250">
      <w:numFmt w:val="bullet"/>
      <w:lvlText w:val="•"/>
      <w:lvlJc w:val="left"/>
      <w:pPr>
        <w:ind w:left="3562" w:hanging="267"/>
      </w:pPr>
      <w:rPr>
        <w:rFonts w:hint="default"/>
        <w:lang w:val="en-US" w:eastAsia="en-US" w:bidi="ar-SA"/>
      </w:rPr>
    </w:lvl>
    <w:lvl w:ilvl="7" w:tplc="0798D23C">
      <w:numFmt w:val="bullet"/>
      <w:lvlText w:val="•"/>
      <w:lvlJc w:val="left"/>
      <w:pPr>
        <w:ind w:left="3896" w:hanging="267"/>
      </w:pPr>
      <w:rPr>
        <w:rFonts w:hint="default"/>
        <w:lang w:val="en-US" w:eastAsia="en-US" w:bidi="ar-SA"/>
      </w:rPr>
    </w:lvl>
    <w:lvl w:ilvl="8" w:tplc="C38C5A60">
      <w:numFmt w:val="bullet"/>
      <w:lvlText w:val="•"/>
      <w:lvlJc w:val="left"/>
      <w:pPr>
        <w:ind w:left="4229" w:hanging="267"/>
      </w:pPr>
      <w:rPr>
        <w:rFonts w:hint="default"/>
        <w:lang w:val="en-US" w:eastAsia="en-US" w:bidi="ar-SA"/>
      </w:rPr>
    </w:lvl>
  </w:abstractNum>
  <w:abstractNum w:abstractNumId="3" w15:restartNumberingAfterBreak="0">
    <w:nsid w:val="63174428"/>
    <w:multiLevelType w:val="hybridMultilevel"/>
    <w:tmpl w:val="00D8CACC"/>
    <w:lvl w:ilvl="0" w:tplc="8F02A2D8">
      <w:numFmt w:val="bullet"/>
      <w:lvlText w:val="☐"/>
      <w:lvlJc w:val="left"/>
      <w:pPr>
        <w:ind w:left="120" w:hanging="267"/>
      </w:pPr>
      <w:rPr>
        <w:rFonts w:ascii="Segoe UI Symbol" w:eastAsia="Segoe UI Symbol" w:hAnsi="Segoe UI Symbol" w:cs="Segoe UI Symbol" w:hint="default"/>
        <w:spacing w:val="0"/>
        <w:w w:val="100"/>
        <w:lang w:val="en-US" w:eastAsia="en-US" w:bidi="ar-SA"/>
      </w:rPr>
    </w:lvl>
    <w:lvl w:ilvl="1" w:tplc="D664443A">
      <w:numFmt w:val="bullet"/>
      <w:lvlText w:val="☐"/>
      <w:lvlJc w:val="left"/>
      <w:pPr>
        <w:ind w:left="110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9461C48">
      <w:numFmt w:val="bullet"/>
      <w:lvlText w:val="•"/>
      <w:lvlJc w:val="left"/>
      <w:pPr>
        <w:ind w:left="1562" w:hanging="267"/>
      </w:pPr>
      <w:rPr>
        <w:rFonts w:hint="default"/>
        <w:lang w:val="en-US" w:eastAsia="en-US" w:bidi="ar-SA"/>
      </w:rPr>
    </w:lvl>
    <w:lvl w:ilvl="3" w:tplc="54303E7E">
      <w:numFmt w:val="bullet"/>
      <w:lvlText w:val="•"/>
      <w:lvlJc w:val="left"/>
      <w:pPr>
        <w:ind w:left="2024" w:hanging="267"/>
      </w:pPr>
      <w:rPr>
        <w:rFonts w:hint="default"/>
        <w:lang w:val="en-US" w:eastAsia="en-US" w:bidi="ar-SA"/>
      </w:rPr>
    </w:lvl>
    <w:lvl w:ilvl="4" w:tplc="F8C08CB2">
      <w:numFmt w:val="bullet"/>
      <w:lvlText w:val="•"/>
      <w:lvlJc w:val="left"/>
      <w:pPr>
        <w:ind w:left="2486" w:hanging="267"/>
      </w:pPr>
      <w:rPr>
        <w:rFonts w:hint="default"/>
        <w:lang w:val="en-US" w:eastAsia="en-US" w:bidi="ar-SA"/>
      </w:rPr>
    </w:lvl>
    <w:lvl w:ilvl="5" w:tplc="014400E6">
      <w:numFmt w:val="bullet"/>
      <w:lvlText w:val="•"/>
      <w:lvlJc w:val="left"/>
      <w:pPr>
        <w:ind w:left="2948" w:hanging="267"/>
      </w:pPr>
      <w:rPr>
        <w:rFonts w:hint="default"/>
        <w:lang w:val="en-US" w:eastAsia="en-US" w:bidi="ar-SA"/>
      </w:rPr>
    </w:lvl>
    <w:lvl w:ilvl="6" w:tplc="B2BEBFEC">
      <w:numFmt w:val="bullet"/>
      <w:lvlText w:val="•"/>
      <w:lvlJc w:val="left"/>
      <w:pPr>
        <w:ind w:left="3411" w:hanging="267"/>
      </w:pPr>
      <w:rPr>
        <w:rFonts w:hint="default"/>
        <w:lang w:val="en-US" w:eastAsia="en-US" w:bidi="ar-SA"/>
      </w:rPr>
    </w:lvl>
    <w:lvl w:ilvl="7" w:tplc="416E6CB0">
      <w:numFmt w:val="bullet"/>
      <w:lvlText w:val="•"/>
      <w:lvlJc w:val="left"/>
      <w:pPr>
        <w:ind w:left="3873" w:hanging="267"/>
      </w:pPr>
      <w:rPr>
        <w:rFonts w:hint="default"/>
        <w:lang w:val="en-US" w:eastAsia="en-US" w:bidi="ar-SA"/>
      </w:rPr>
    </w:lvl>
    <w:lvl w:ilvl="8" w:tplc="20247ED0">
      <w:numFmt w:val="bullet"/>
      <w:lvlText w:val="•"/>
      <w:lvlJc w:val="left"/>
      <w:pPr>
        <w:ind w:left="4335" w:hanging="267"/>
      </w:pPr>
      <w:rPr>
        <w:rFonts w:hint="default"/>
        <w:lang w:val="en-US" w:eastAsia="en-US" w:bidi="ar-SA"/>
      </w:rPr>
    </w:lvl>
  </w:abstractNum>
  <w:num w:numId="1" w16cid:durableId="1739089074">
    <w:abstractNumId w:val="0"/>
  </w:num>
  <w:num w:numId="2" w16cid:durableId="630525853">
    <w:abstractNumId w:val="1"/>
  </w:num>
  <w:num w:numId="3" w16cid:durableId="202255984">
    <w:abstractNumId w:val="3"/>
  </w:num>
  <w:num w:numId="4" w16cid:durableId="2143427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24E"/>
    <w:rsid w:val="001C34C7"/>
    <w:rsid w:val="00C26584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8F4CC"/>
  <w15:docId w15:val="{EC5F0BC8-1336-C749-A98E-F46DCB5D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5" w:hanging="26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05" w:hanging="2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6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xis.technorhetoric.net/tiki-index.php?page=PraxisWiki%3A_%3ATransforming+Rubr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>The University of Findlay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Elkie Burnside</dc:creator>
  <dc:description/>
  <cp:lastModifiedBy>Faris, Michael</cp:lastModifiedBy>
  <cp:revision>2</cp:revision>
  <dcterms:created xsi:type="dcterms:W3CDTF">2024-03-07T09:07:00Z</dcterms:created>
  <dcterms:modified xsi:type="dcterms:W3CDTF">2024-06-26T14:57:00Z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2024-03-07T00:00:00Z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D:20240306155824</vt:lpwstr>
  </property>
</Properties>
</file>